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84AE9" w14:textId="77777777" w:rsidR="00901F6D" w:rsidRDefault="000663BD">
      <w:pPr>
        <w:rPr>
          <w:rFonts w:ascii="Arial" w:hAnsi="Arial" w:cs="Arial"/>
          <w:b/>
          <w:sz w:val="16"/>
          <w:szCs w:val="16"/>
        </w:rPr>
      </w:pPr>
      <w:r>
        <w:rPr>
          <w:rFonts w:ascii="Arial" w:hAnsi="Arial" w:cs="Arial"/>
          <w:b/>
          <w:sz w:val="16"/>
          <w:szCs w:val="16"/>
        </w:rPr>
        <w:t>Zur Einreichung bei der Vergabestelle!</w:t>
      </w:r>
    </w:p>
    <w:p w14:paraId="73EEADC0" w14:textId="77777777" w:rsidR="00901F6D" w:rsidRDefault="00901F6D">
      <w:pPr>
        <w:rPr>
          <w:rFonts w:ascii="Arial" w:hAnsi="Arial" w:cs="Arial"/>
          <w:b/>
          <w:sz w:val="16"/>
          <w:szCs w:val="16"/>
        </w:rPr>
      </w:pPr>
    </w:p>
    <w:p w14:paraId="268C882D" w14:textId="77777777" w:rsidR="00901F6D" w:rsidRDefault="000663BD">
      <w:pPr>
        <w:rPr>
          <w:rFonts w:ascii="Arial" w:hAnsi="Arial" w:cs="Arial"/>
          <w:b/>
          <w:sz w:val="36"/>
          <w:szCs w:val="36"/>
        </w:rPr>
      </w:pPr>
      <w:r>
        <w:rPr>
          <w:rFonts w:ascii="Arial" w:hAnsi="Arial" w:cs="Arial"/>
          <w:b/>
          <w:sz w:val="36"/>
          <w:szCs w:val="36"/>
        </w:rPr>
        <w:t>Verpflichtungserklärung</w:t>
      </w:r>
    </w:p>
    <w:p w14:paraId="7850EFB3" w14:textId="77777777" w:rsidR="00901F6D" w:rsidRDefault="000663BD">
      <w:pPr>
        <w:rPr>
          <w:rFonts w:ascii="Arial" w:hAnsi="Arial" w:cs="Arial"/>
          <w:b/>
          <w:sz w:val="36"/>
          <w:szCs w:val="36"/>
        </w:rPr>
      </w:pPr>
      <w:r>
        <w:rPr>
          <w:rFonts w:ascii="Arial" w:hAnsi="Arial" w:cs="Arial"/>
          <w:b/>
          <w:sz w:val="36"/>
          <w:szCs w:val="36"/>
        </w:rPr>
        <w:t>Leistungen anderer Unternehmen</w:t>
      </w:r>
    </w:p>
    <w:p w14:paraId="54089F8F" w14:textId="77777777" w:rsidR="00901F6D" w:rsidRDefault="00901F6D">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901F6D" w14:paraId="39DC847D" w14:textId="77777777">
        <w:trPr>
          <w:trHeight w:val="699"/>
        </w:trPr>
        <w:tc>
          <w:tcPr>
            <w:tcW w:w="9322" w:type="dxa"/>
            <w:vAlign w:val="center"/>
          </w:tcPr>
          <w:p w14:paraId="69DE22C3" w14:textId="77777777" w:rsidR="00901F6D" w:rsidRDefault="000663BD">
            <w:pPr>
              <w:ind w:left="2014" w:right="-2" w:hanging="2014"/>
              <w:rPr>
                <w:rFonts w:ascii="Arial" w:hAnsi="Arial" w:cs="Arial"/>
                <w:b/>
                <w:spacing w:val="-1"/>
                <w:sz w:val="22"/>
                <w:szCs w:val="22"/>
              </w:rPr>
            </w:pPr>
            <w:r>
              <w:rPr>
                <w:rFonts w:ascii="Arial" w:hAnsi="Arial" w:cs="Arial"/>
                <w:b/>
                <w:spacing w:val="-1"/>
                <w:sz w:val="22"/>
                <w:szCs w:val="22"/>
              </w:rPr>
              <w:t>Leistung:</w:t>
            </w:r>
            <w:r>
              <w:rPr>
                <w:rFonts w:ascii="Arial" w:hAnsi="Arial" w:cs="Arial"/>
                <w:b/>
                <w:spacing w:val="-1"/>
                <w:sz w:val="22"/>
                <w:szCs w:val="22"/>
              </w:rPr>
              <w:tab/>
              <w:t xml:space="preserve">Planungsleistungen AEMP und </w:t>
            </w:r>
            <w:proofErr w:type="spellStart"/>
            <w:r>
              <w:rPr>
                <w:rFonts w:ascii="Arial" w:hAnsi="Arial" w:cs="Arial"/>
                <w:b/>
                <w:spacing w:val="-1"/>
                <w:sz w:val="22"/>
                <w:szCs w:val="22"/>
              </w:rPr>
              <w:t>Endoskopieaufbereitung</w:t>
            </w:r>
            <w:proofErr w:type="spellEnd"/>
          </w:p>
          <w:p w14:paraId="09E88FAD" w14:textId="77777777" w:rsidR="00901F6D" w:rsidRDefault="000663BD">
            <w:pPr>
              <w:ind w:left="2014" w:hanging="2014"/>
              <w:jc w:val="both"/>
              <w:rPr>
                <w:rFonts w:ascii="Arial" w:hAnsi="Arial" w:cs="Arial"/>
                <w:b/>
                <w:color w:val="000000"/>
                <w:sz w:val="22"/>
                <w:szCs w:val="22"/>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t>71-26 (200) BOC</w:t>
            </w:r>
          </w:p>
        </w:tc>
      </w:tr>
    </w:tbl>
    <w:p w14:paraId="5BD3826E" w14:textId="77777777" w:rsidR="00901F6D" w:rsidRDefault="00901F6D">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901F6D" w14:paraId="21138D5F" w14:textId="77777777">
        <w:trPr>
          <w:trHeight w:val="510"/>
        </w:trPr>
        <w:tc>
          <w:tcPr>
            <w:tcW w:w="9344" w:type="dxa"/>
          </w:tcPr>
          <w:p w14:paraId="5C3F99B0" w14:textId="77777777" w:rsidR="00901F6D" w:rsidRDefault="000663BD">
            <w:pPr>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sdtContent>
              <w:p w14:paraId="0EF7EC14" w14:textId="77777777" w:rsidR="00901F6D" w:rsidRDefault="000663BD">
                <w:pPr>
                  <w:rPr>
                    <w:rFonts w:ascii="Arial" w:eastAsiaTheme="minorHAnsi" w:hAnsi="Arial" w:cs="Arial"/>
                    <w:b/>
                    <w:bCs/>
                    <w:sz w:val="20"/>
                    <w:szCs w:val="20"/>
                    <w:lang w:eastAsia="en-US"/>
                  </w:rPr>
                </w:pPr>
                <w:r>
                  <w:rPr>
                    <w:rFonts w:ascii="Arial" w:eastAsiaTheme="minorHAnsi" w:hAnsi="Arial" w:cs="Arial"/>
                    <w:b/>
                    <w:bCs/>
                    <w:sz w:val="20"/>
                    <w:szCs w:val="20"/>
                    <w:lang w:eastAsia="en-US"/>
                  </w:rPr>
                  <w:t>…</w:t>
                </w:r>
              </w:p>
            </w:sdtContent>
          </w:sdt>
          <w:p w14:paraId="58286766" w14:textId="77777777" w:rsidR="00901F6D" w:rsidRDefault="00901F6D">
            <w:pPr>
              <w:rPr>
                <w:rFonts w:ascii="Arial" w:eastAsiaTheme="minorHAnsi" w:hAnsi="Arial" w:cs="Arial"/>
                <w:bCs/>
                <w:sz w:val="20"/>
                <w:szCs w:val="20"/>
                <w:lang w:eastAsia="en-US"/>
              </w:rPr>
            </w:pPr>
          </w:p>
        </w:tc>
      </w:tr>
      <w:tr w:rsidR="00901F6D" w14:paraId="781C6612" w14:textId="77777777">
        <w:trPr>
          <w:trHeight w:val="630"/>
        </w:trPr>
        <w:tc>
          <w:tcPr>
            <w:tcW w:w="9344" w:type="dxa"/>
          </w:tcPr>
          <w:p w14:paraId="06233CC6" w14:textId="77777777" w:rsidR="00901F6D" w:rsidRDefault="000663BD">
            <w:pPr>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sdtContent>
              <w:p w14:paraId="10DF2171" w14:textId="77777777" w:rsidR="00901F6D" w:rsidRDefault="000663BD">
                <w:pPr>
                  <w:rPr>
                    <w:rFonts w:eastAsiaTheme="minorHAnsi" w:cs="Arial"/>
                    <w:b/>
                    <w:bCs/>
                    <w:sz w:val="20"/>
                    <w:lang w:eastAsia="en-US"/>
                  </w:rPr>
                </w:pPr>
                <w:r>
                  <w:rPr>
                    <w:rFonts w:ascii="Arial" w:eastAsiaTheme="minorHAnsi" w:hAnsi="Arial" w:cs="Arial"/>
                    <w:b/>
                    <w:bCs/>
                    <w:sz w:val="20"/>
                    <w:szCs w:val="20"/>
                    <w:lang w:eastAsia="en-US"/>
                  </w:rPr>
                  <w:t>…</w:t>
                </w:r>
              </w:p>
            </w:sdtContent>
          </w:sdt>
          <w:p w14:paraId="5B12B7A7" w14:textId="77777777" w:rsidR="00901F6D" w:rsidRDefault="00901F6D">
            <w:pPr>
              <w:rPr>
                <w:rFonts w:ascii="Arial" w:eastAsiaTheme="minorHAnsi" w:hAnsi="Arial" w:cs="Arial"/>
                <w:bCs/>
                <w:sz w:val="20"/>
                <w:szCs w:val="20"/>
                <w:lang w:eastAsia="en-US"/>
              </w:rPr>
            </w:pPr>
          </w:p>
        </w:tc>
      </w:tr>
    </w:tbl>
    <w:p w14:paraId="7484A9A9" w14:textId="77777777" w:rsidR="00901F6D" w:rsidRDefault="00901F6D">
      <w:pPr>
        <w:rPr>
          <w:rFonts w:ascii="Arial" w:eastAsiaTheme="minorHAnsi" w:hAnsi="Arial" w:cs="Arial"/>
          <w:b/>
          <w:bCs/>
          <w:sz w:val="20"/>
          <w:szCs w:val="20"/>
          <w:lang w:eastAsia="en-US"/>
        </w:rPr>
      </w:pPr>
    </w:p>
    <w:p w14:paraId="206DB29B" w14:textId="77777777" w:rsidR="00901F6D" w:rsidRDefault="000663BD">
      <w:pPr>
        <w:spacing w:before="60" w:after="120" w:line="276" w:lineRule="auto"/>
        <w:ind w:right="340"/>
        <w:jc w:val="both"/>
        <w:outlineLvl w:val="0"/>
        <w:rPr>
          <w:rFonts w:ascii="Arial" w:hAnsi="Arial" w:cs="Arial"/>
          <w:b/>
          <w:sz w:val="20"/>
          <w:szCs w:val="20"/>
        </w:rPr>
      </w:pPr>
      <w:r>
        <w:rPr>
          <w:rFonts w:ascii="Arial" w:hAnsi="Arial" w:cs="Arial"/>
          <w:b/>
          <w:sz w:val="20"/>
          <w:szCs w:val="20"/>
        </w:rPr>
        <w:t>Hiermit geben wir für den o.g. Bieter folgende Verpflichtungserklärung ab:</w:t>
      </w:r>
    </w:p>
    <w:p w14:paraId="2B69A1AD" w14:textId="77777777" w:rsidR="00901F6D" w:rsidRDefault="00901F6D">
      <w:pPr>
        <w:ind w:left="567" w:hanging="567"/>
        <w:jc w:val="both"/>
        <w:rPr>
          <w:rFonts w:ascii="Arial" w:eastAsiaTheme="minorHAnsi" w:hAnsi="Arial" w:cs="Arial"/>
          <w:bCs/>
          <w:sz w:val="20"/>
          <w:szCs w:val="20"/>
          <w:lang w:eastAsia="en-US"/>
        </w:rPr>
      </w:pPr>
    </w:p>
    <w:p w14:paraId="0E6C3AA0" w14:textId="77777777" w:rsidR="00901F6D" w:rsidRDefault="000663BD">
      <w:pPr>
        <w:numPr>
          <w:ilvl w:val="0"/>
          <w:numId w:val="15"/>
        </w:numPr>
        <w:ind w:left="426" w:hanging="426"/>
        <w:rPr>
          <w:rFonts w:ascii="Arial" w:eastAsiaTheme="minorHAnsi" w:hAnsi="Arial" w:cs="Arial"/>
          <w:b/>
          <w:bCs/>
          <w:sz w:val="20"/>
          <w:szCs w:val="20"/>
          <w:lang w:eastAsia="en-US"/>
        </w:rPr>
      </w:pPr>
      <w:r>
        <w:rPr>
          <w:rFonts w:ascii="Arial" w:eastAsiaTheme="minorHAnsi" w:hAnsi="Arial" w:cs="Arial"/>
          <w:b/>
          <w:bCs/>
          <w:sz w:val="20"/>
          <w:szCs w:val="20"/>
          <w:lang w:eastAsia="en-US"/>
        </w:rPr>
        <w:t>Eignungsleihe</w:t>
      </w:r>
    </w:p>
    <w:p w14:paraId="6911B841" w14:textId="77777777" w:rsidR="00901F6D" w:rsidRDefault="000663BD">
      <w:pPr>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r>
        <w:rPr>
          <w:rFonts w:ascii="Arial" w:eastAsiaTheme="minorHAnsi" w:hAnsi="Arial" w:cs="Arial"/>
          <w:bCs/>
          <w:sz w:val="20"/>
          <w:szCs w:val="20"/>
          <w:lang w:eastAsia="en-US"/>
        </w:rPr>
        <w:tab/>
      </w:r>
      <w:r>
        <w:rPr>
          <w:rFonts w:ascii="Arial" w:eastAsiaTheme="minorHAnsi" w:hAnsi="Arial" w:cs="Arial"/>
          <w:bCs/>
          <w:sz w:val="20"/>
          <w:szCs w:val="20"/>
          <w:lang w:eastAsia="en-US"/>
        </w:rPr>
        <w:t>Für den Fall, dass der Bieter zum Nachweis der erforderlichen beruflichen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2 des „Verzeichnisses Leistungen anderer Unternehmen“).</w:t>
      </w:r>
    </w:p>
    <w:p w14:paraId="67D6954A" w14:textId="77777777" w:rsidR="00901F6D" w:rsidRDefault="00901F6D">
      <w:pPr>
        <w:ind w:left="567" w:hanging="567"/>
        <w:jc w:val="both"/>
        <w:rPr>
          <w:rFonts w:ascii="Arial" w:eastAsiaTheme="minorHAnsi" w:hAnsi="Arial" w:cs="Arial"/>
          <w:bCs/>
          <w:sz w:val="20"/>
          <w:szCs w:val="20"/>
          <w:lang w:eastAsia="en-US"/>
        </w:rPr>
      </w:pPr>
    </w:p>
    <w:p w14:paraId="2E2A2581" w14:textId="77777777" w:rsidR="00901F6D" w:rsidRDefault="000663BD">
      <w:pPr>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sdtContent>
      </w:sdt>
      <w:r>
        <w:rPr>
          <w:rFonts w:ascii="Arial" w:eastAsiaTheme="minorHAnsi" w:hAnsi="Arial" w:cs="Arial"/>
          <w:bCs/>
          <w:sz w:val="20"/>
          <w:szCs w:val="20"/>
          <w:lang w:eastAsia="en-US"/>
        </w:rPr>
        <w:tab/>
      </w:r>
      <w:r>
        <w:rPr>
          <w:rFonts w:ascii="Arial" w:eastAsiaTheme="minorHAnsi" w:hAnsi="Arial" w:cs="Arial"/>
          <w:bCs/>
          <w:sz w:val="20"/>
          <w:szCs w:val="20"/>
          <w:lang w:eastAsia="en-US"/>
        </w:rPr>
        <w:t>Für den Fall, dass der Bieter zum Nachweis der erforderlichen wirtschaftlichen und finanziellen Leistungsfähigkeit unsere Kapazitäten in Anspruch nimmt, erklären wir, dass wir im Auftragsfall entsprechend des Umfangs der Eignungsleihe mit dem Bieter gesamtschuldnerisch haften werden (Umfang der Eignungsleihe gemäß Ziffer 1 des „Verzeichnisses anderer Unternehmen“).</w:t>
      </w:r>
    </w:p>
    <w:p w14:paraId="21ED95BD" w14:textId="77777777" w:rsidR="00901F6D" w:rsidRDefault="00901F6D">
      <w:pPr>
        <w:ind w:left="567" w:hanging="567"/>
        <w:jc w:val="both"/>
        <w:rPr>
          <w:rFonts w:ascii="Arial" w:eastAsiaTheme="minorHAnsi" w:hAnsi="Arial" w:cs="Arial"/>
          <w:bCs/>
          <w:sz w:val="20"/>
          <w:szCs w:val="20"/>
          <w:lang w:eastAsia="en-US"/>
        </w:rPr>
      </w:pPr>
    </w:p>
    <w:p w14:paraId="32963F44" w14:textId="77777777" w:rsidR="00901F6D" w:rsidRDefault="000663BD">
      <w:pPr>
        <w:rPr>
          <w:rFonts w:ascii="Arial" w:eastAsiaTheme="minorHAnsi" w:hAnsi="Arial" w:cs="Arial"/>
          <w:color w:val="808080" w:themeColor="background1" w:themeShade="80"/>
          <w:sz w:val="20"/>
          <w:szCs w:val="20"/>
          <w:lang w:eastAsia="en-US"/>
        </w:rPr>
      </w:pPr>
      <w:r>
        <w:rPr>
          <w:rFonts w:ascii="Arial" w:eastAsiaTheme="minorHAnsi" w:hAnsi="Arial" w:cs="Arial"/>
          <w:b/>
          <w:color w:val="808080" w:themeColor="background1" w:themeShade="80"/>
          <w:sz w:val="20"/>
          <w:szCs w:val="20"/>
          <w:lang w:eastAsia="en-US"/>
        </w:rPr>
        <w:t>Hinweis</w:t>
      </w:r>
      <w:r>
        <w:rPr>
          <w:rFonts w:ascii="Arial" w:eastAsiaTheme="minorHAnsi" w:hAnsi="Arial" w:cs="Arial"/>
          <w:color w:val="808080" w:themeColor="background1" w:themeShade="80"/>
          <w:sz w:val="20"/>
          <w:szCs w:val="20"/>
          <w:lang w:eastAsia="en-US"/>
        </w:rPr>
        <w:t xml:space="preserve">: soll der Eignungsleihgeber, auf deren Eignungsnachweise sich der Bieter beruft, zugleich auch Nachunternehmerleistungen erbringen, ist auch das Kreuz unter Ziffer 2 zu setzen. </w:t>
      </w:r>
    </w:p>
    <w:p w14:paraId="4905D1BE" w14:textId="77777777" w:rsidR="00901F6D" w:rsidRDefault="00901F6D">
      <w:pPr>
        <w:rPr>
          <w:rFonts w:ascii="Arial" w:eastAsiaTheme="minorHAnsi" w:hAnsi="Arial" w:cs="Arial"/>
          <w:color w:val="808080" w:themeColor="background1" w:themeShade="80"/>
          <w:sz w:val="20"/>
          <w:szCs w:val="20"/>
          <w:lang w:eastAsia="en-US"/>
        </w:rPr>
      </w:pPr>
    </w:p>
    <w:p w14:paraId="7F4C4F25" w14:textId="77777777" w:rsidR="00901F6D" w:rsidRDefault="000663BD">
      <w:pPr>
        <w:numPr>
          <w:ilvl w:val="0"/>
          <w:numId w:val="15"/>
        </w:numPr>
        <w:ind w:left="426" w:hanging="426"/>
        <w:rPr>
          <w:rFonts w:ascii="Arial" w:eastAsiaTheme="minorHAnsi" w:hAnsi="Arial" w:cs="Arial"/>
          <w:b/>
          <w:bCs/>
          <w:sz w:val="20"/>
          <w:szCs w:val="20"/>
          <w:lang w:eastAsia="en-US"/>
        </w:rPr>
      </w:pPr>
      <w:r>
        <w:rPr>
          <w:rFonts w:ascii="Arial" w:eastAsiaTheme="minorHAnsi" w:hAnsi="Arial" w:cs="Arial"/>
          <w:b/>
          <w:bCs/>
          <w:sz w:val="20"/>
          <w:szCs w:val="20"/>
          <w:lang w:eastAsia="en-US"/>
        </w:rPr>
        <w:t>Nachunternehmer</w:t>
      </w:r>
    </w:p>
    <w:p w14:paraId="2D853893" w14:textId="77777777" w:rsidR="00901F6D" w:rsidRDefault="000663BD">
      <w:pPr>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Pr>
              <w:rFonts w:ascii="MS Gothic" w:eastAsia="MS Gothic" w:hAnsi="MS Gothic" w:cs="Arial" w:hint="eastAsia"/>
              <w:b/>
              <w:bCs/>
              <w:sz w:val="20"/>
              <w:szCs w:val="20"/>
              <w:lang w:eastAsia="en-US"/>
            </w:rPr>
            <w:t>☐</w:t>
          </w:r>
        </w:sdtContent>
      </w:sdt>
      <w:r>
        <w:rPr>
          <w:rFonts w:ascii="Arial" w:eastAsiaTheme="minorHAnsi" w:hAnsi="Arial" w:cs="Arial"/>
          <w:b/>
          <w:bCs/>
          <w:sz w:val="20"/>
          <w:szCs w:val="20"/>
          <w:lang w:eastAsia="en-US"/>
        </w:rPr>
        <w:tab/>
      </w:r>
      <w:r>
        <w:rPr>
          <w:rFonts w:ascii="Arial" w:eastAsiaTheme="minorHAnsi" w:hAnsi="Arial" w:cs="Arial"/>
          <w:bCs/>
          <w:sz w:val="20"/>
          <w:szCs w:val="20"/>
          <w:lang w:eastAsia="en-US"/>
        </w:rPr>
        <w:t>Für den Fall, dass der Zuschlag an den oben genannten Bieter erteilt wird, verpflichten wir uns diesem gegenüber, die erforderlichen Mittel zur Erfüllung des Auftrags zur Verfügung zu stellen (</w:t>
      </w:r>
      <w:r>
        <w:rPr>
          <w:rFonts w:ascii="Arial" w:eastAsiaTheme="minorHAnsi" w:hAnsi="Arial" w:cs="Arial"/>
          <w:b/>
          <w:bCs/>
          <w:sz w:val="20"/>
          <w:szCs w:val="20"/>
          <w:lang w:eastAsia="en-US"/>
        </w:rPr>
        <w:t>Nachunternehmerleistung</w:t>
      </w:r>
      <w:r>
        <w:rPr>
          <w:rFonts w:ascii="Arial" w:eastAsiaTheme="minorHAnsi" w:hAnsi="Arial" w:cs="Arial"/>
          <w:bCs/>
          <w:sz w:val="20"/>
          <w:szCs w:val="20"/>
          <w:lang w:eastAsia="en-US"/>
        </w:rPr>
        <w:t xml:space="preserve"> gemäß Ziffer 2 des „Verzeichnisses Leistungen anderer Unternehmen“).</w:t>
      </w:r>
    </w:p>
    <w:p w14:paraId="6AD83C3C" w14:textId="77777777" w:rsidR="00901F6D" w:rsidRDefault="00901F6D">
      <w:pPr>
        <w:rPr>
          <w:rFonts w:ascii="Arial" w:eastAsiaTheme="minorHAnsi" w:hAnsi="Arial" w:cs="Arial"/>
          <w:color w:val="808080" w:themeColor="background1" w:themeShade="80"/>
          <w:sz w:val="20"/>
          <w:szCs w:val="20"/>
          <w:lang w:eastAsia="en-US"/>
        </w:rPr>
      </w:pPr>
    </w:p>
    <w:p w14:paraId="048BCC07" w14:textId="77777777" w:rsidR="00901F6D" w:rsidRDefault="00901F6D">
      <w:pPr>
        <w:ind w:left="360" w:hanging="360"/>
        <w:jc w:val="both"/>
        <w:rPr>
          <w:rFonts w:ascii="Arial" w:hAnsi="Arial" w:cs="Arial"/>
          <w:sz w:val="20"/>
          <w:szCs w:val="20"/>
        </w:rPr>
      </w:pPr>
    </w:p>
    <w:p w14:paraId="021ED056" w14:textId="77777777" w:rsidR="00901F6D" w:rsidRDefault="000663BD">
      <w:pPr>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sdtContent>
          <w:r>
            <w:rPr>
              <w:rFonts w:ascii="Arial" w:hAnsi="Arial" w:cs="Arial"/>
              <w:b/>
              <w:color w:val="FF0000"/>
              <w:sz w:val="20"/>
              <w:szCs w:val="20"/>
            </w:rPr>
            <w:t>………………………..</w:t>
          </w:r>
        </w:sdtContent>
      </w:sdt>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Pr>
              <w:rFonts w:ascii="Arial" w:hAnsi="Arial" w:cs="Arial"/>
              <w:b/>
              <w:color w:val="FF0000"/>
              <w:sz w:val="20"/>
              <w:szCs w:val="20"/>
            </w:rPr>
            <w:t xml:space="preserve">………………… </w:t>
          </w:r>
        </w:sdtContent>
      </w:sdt>
    </w:p>
    <w:p w14:paraId="732B11A9" w14:textId="77777777" w:rsidR="00901F6D" w:rsidRDefault="000663BD">
      <w:pPr>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 (anderes Unternehmen))</w:t>
      </w:r>
    </w:p>
    <w:p w14:paraId="565176DC" w14:textId="77777777" w:rsidR="00901F6D" w:rsidRDefault="00901F6D">
      <w:pPr>
        <w:ind w:left="360" w:hanging="360"/>
        <w:jc w:val="both"/>
        <w:rPr>
          <w:rFonts w:ascii="Arial" w:hAnsi="Arial" w:cs="Arial"/>
          <w:sz w:val="20"/>
          <w:szCs w:val="20"/>
        </w:rPr>
      </w:pPr>
    </w:p>
    <w:p w14:paraId="0E49A713" w14:textId="77777777" w:rsidR="00901F6D" w:rsidRDefault="000663BD">
      <w:pPr>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Das Angebotsformblatt muss nicht unterschrieben werden. Im elektronischen Verfahren ersetzt die Angabe des Namens der natürlichen Person, die diese Erklärung für den Bieter abgibt, die händische Unterschrift.</w:t>
      </w:r>
    </w:p>
    <w:p w14:paraId="3A9B2C84" w14:textId="77777777" w:rsidR="00901F6D" w:rsidRDefault="00901F6D">
      <w:pPr>
        <w:rPr>
          <w:rFonts w:ascii="Arial" w:eastAsiaTheme="minorHAnsi" w:hAnsi="Arial" w:cs="Arial"/>
          <w:color w:val="808080" w:themeColor="background1" w:themeShade="80"/>
          <w:sz w:val="20"/>
          <w:szCs w:val="20"/>
          <w:lang w:eastAsia="en-US"/>
        </w:rPr>
      </w:pPr>
    </w:p>
    <w:p w14:paraId="6E0788A9" w14:textId="77777777" w:rsidR="00901F6D" w:rsidRDefault="00901F6D">
      <w:pPr>
        <w:rPr>
          <w:rFonts w:ascii="Arial" w:eastAsiaTheme="minorHAnsi" w:hAnsi="Arial" w:cs="Arial"/>
          <w:bCs/>
          <w:sz w:val="20"/>
          <w:szCs w:val="20"/>
          <w:lang w:eastAsia="en-US"/>
        </w:rPr>
      </w:pPr>
    </w:p>
    <w:p w14:paraId="3212AAE4" w14:textId="77777777" w:rsidR="00901F6D" w:rsidRDefault="00901F6D">
      <w:pPr>
        <w:rPr>
          <w:rFonts w:ascii="Arial" w:hAnsi="Arial" w:cs="Arial"/>
          <w:sz w:val="20"/>
          <w:szCs w:val="20"/>
        </w:rPr>
      </w:pPr>
    </w:p>
    <w:sectPr w:rsidR="00901F6D">
      <w:headerReference w:type="default" r:id="rId7"/>
      <w:footerReference w:type="default" r:id="rId8"/>
      <w:headerReference w:type="first" r:id="rId9"/>
      <w:footerReference w:type="first" r:id="rId10"/>
      <w:pgSz w:w="11906" w:h="16838"/>
      <w:pgMar w:top="1418" w:right="1134" w:bottom="1134" w:left="1418" w:header="709"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176F1" w14:textId="77777777" w:rsidR="000663BD" w:rsidRDefault="000663BD">
      <w:r>
        <w:separator/>
      </w:r>
    </w:p>
  </w:endnote>
  <w:endnote w:type="continuationSeparator" w:id="0">
    <w:p w14:paraId="6D33DD0A" w14:textId="77777777" w:rsidR="000663BD" w:rsidRDefault="0006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12B7DAE" w14:textId="77777777" w:rsidR="00901F6D" w:rsidRDefault="000663BD">
            <w:pPr>
              <w:pStyle w:val="Fuzeile"/>
              <w:jc w:val="right"/>
              <w:rPr>
                <w:sz w:val="18"/>
              </w:rPr>
            </w:pPr>
            <w:r>
              <w:rPr>
                <w:sz w:val="18"/>
              </w:rPr>
              <w:t xml:space="preserve">Seite </w:t>
            </w:r>
            <w:r>
              <w:rPr>
                <w:b/>
                <w:bCs/>
                <w:sz w:val="18"/>
              </w:rPr>
              <w:fldChar w:fldCharType="begin"/>
            </w:r>
            <w:r>
              <w:rPr>
                <w:b/>
                <w:bCs/>
                <w:sz w:val="18"/>
              </w:rPr>
              <w:instrText>PAGE</w:instrText>
            </w:r>
            <w:r>
              <w:rPr>
                <w:b/>
                <w:bCs/>
                <w:sz w:val="18"/>
              </w:rPr>
              <w:fldChar w:fldCharType="separate"/>
            </w:r>
            <w:r>
              <w:rPr>
                <w:b/>
                <w:bCs/>
                <w:sz w:val="18"/>
              </w:rPr>
              <w:t>2</w:t>
            </w:r>
            <w:r>
              <w:rPr>
                <w:b/>
                <w:bCs/>
                <w:sz w:val="18"/>
              </w:rPr>
              <w:fldChar w:fldCharType="end"/>
            </w:r>
            <w:r>
              <w:rPr>
                <w:sz w:val="18"/>
              </w:rPr>
              <w:t xml:space="preserve"> von </w:t>
            </w:r>
            <w:r>
              <w:rPr>
                <w:b/>
                <w:bCs/>
                <w:sz w:val="18"/>
              </w:rPr>
              <w:fldChar w:fldCharType="begin"/>
            </w:r>
            <w:r>
              <w:rPr>
                <w:b/>
                <w:bCs/>
                <w:sz w:val="18"/>
              </w:rPr>
              <w:instrText>NUMPAGES</w:instrText>
            </w:r>
            <w:r>
              <w:rPr>
                <w:b/>
                <w:bCs/>
                <w:sz w:val="18"/>
              </w:rPr>
              <w:fldChar w:fldCharType="separate"/>
            </w:r>
            <w:r>
              <w:rPr>
                <w:b/>
                <w:bCs/>
                <w:sz w:val="18"/>
              </w:rPr>
              <w:t>2</w:t>
            </w:r>
            <w:r>
              <w:rPr>
                <w:b/>
                <w:bCs/>
                <w:sz w:val="18"/>
              </w:rPr>
              <w:fldChar w:fldCharType="end"/>
            </w:r>
          </w:p>
        </w:sdtContent>
      </w:sdt>
    </w:sdtContent>
  </w:sdt>
  <w:p w14:paraId="5C8156CC" w14:textId="77777777" w:rsidR="00901F6D" w:rsidRDefault="00901F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33400" w14:textId="77777777" w:rsidR="00901F6D" w:rsidRDefault="000663BD">
    <w:pPr>
      <w:pStyle w:val="Fuzeile"/>
      <w:rPr>
        <w:rFonts w:ascii="Arial" w:hAnsi="Arial" w:cs="Arial"/>
        <w:color w:val="808080" w:themeColor="background1" w:themeShade="80"/>
        <w:sz w:val="20"/>
      </w:rPr>
    </w:pPr>
    <w:r>
      <w:rPr>
        <w:rFonts w:ascii="Arial" w:hAnsi="Arial" w:cs="Arial"/>
        <w:color w:val="808080" w:themeColor="background1" w:themeShade="80"/>
        <w:sz w:val="20"/>
      </w:rPr>
      <w:t>1.10_Verpflichtungserklärung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3B641" w14:textId="77777777" w:rsidR="000663BD" w:rsidRDefault="000663BD">
      <w:r>
        <w:separator/>
      </w:r>
    </w:p>
  </w:footnote>
  <w:footnote w:type="continuationSeparator" w:id="0">
    <w:p w14:paraId="60F23C33" w14:textId="77777777" w:rsidR="000663BD" w:rsidRDefault="0006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8591D" w14:textId="77777777" w:rsidR="00901F6D" w:rsidRDefault="00901F6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D8FD" w14:textId="77777777" w:rsidR="00901F6D" w:rsidRDefault="000663BD">
    <w:pPr>
      <w:pStyle w:val="Kopfzeile"/>
      <w:tabs>
        <w:tab w:val="clear" w:pos="4536"/>
        <w:tab w:val="clear" w:pos="9072"/>
      </w:tabs>
      <w:spacing w:after="120" w:line="276" w:lineRule="auto"/>
      <w:ind w:right="-2"/>
      <w:jc w:val="right"/>
      <w:rPr>
        <w:szCs w:val="22"/>
      </w:rPr>
    </w:pPr>
    <w:r>
      <w:rPr>
        <w:noProof/>
      </w:rPr>
      <mc:AlternateContent>
        <mc:Choice Requires="wpg">
          <w:drawing>
            <wp:inline distT="0" distB="0" distL="0" distR="0" wp14:anchorId="643700B4" wp14:editId="2D22D494">
              <wp:extent cx="2108200" cy="643255"/>
              <wp:effectExtent l="0" t="0" r="6350" b="4445"/>
              <wp:docPr id="1" name="Grafik 2" descr="C:\Users\kochste\AppData\Local\Microsoft\Windows\INetCache\Content.Word\Logo_Bergmannsheil_UKRUB.jpg"/>
              <wp:cNvGraphicFramePr/>
              <a:graphic xmlns:a="http://schemas.openxmlformats.org/drawingml/2006/main">
                <a:graphicData uri="http://schemas.openxmlformats.org/drawingml/2006/picture">
                  <pic:pic xmlns:pic="http://schemas.openxmlformats.org/drawingml/2006/picture">
                    <pic:nvPicPr>
                      <pic:cNvPr id="3" name="Grafik 2" descr="C:\Users\kochste\AppData\Local\Microsoft\Windows\INetCache\Content.Word\Logo_Bergmannsheil_UKRUB.jpg"/>
                      <pic:cNvPicPr/>
                    </pic:nvPicPr>
                    <pic:blipFill>
                      <a:blip r:embed="rId1"/>
                      <a:stretch/>
                    </pic:blipFill>
                    <pic:spPr bwMode="auto">
                      <a:xfrm>
                        <a:off x="0" y="0"/>
                        <a:ext cx="2108200" cy="64325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6.00pt;height:50.65pt;mso-wrap-distance-left:0.00pt;mso-wrap-distance-top:0.00pt;mso-wrap-distance-right:0.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07C1B"/>
    <w:multiLevelType w:val="multilevel"/>
    <w:tmpl w:val="F8E2A3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B149B1"/>
    <w:multiLevelType w:val="multilevel"/>
    <w:tmpl w:val="A9E08B86"/>
    <w:lvl w:ilvl="0">
      <w:start w:val="1"/>
      <w:numFmt w:val="decimal"/>
      <w:lvlText w:val="9.%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1F19448E"/>
    <w:multiLevelType w:val="multilevel"/>
    <w:tmpl w:val="9F087D40"/>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lowerLetter"/>
      <w:lvlText w:val="%3)"/>
      <w:lvlJc w:val="left"/>
      <w:pPr>
        <w:ind w:left="1048" w:hanging="284"/>
      </w:pPr>
      <w:rPr>
        <w:rFonts w:ascii="Arial" w:eastAsia="Calibri" w:hAnsi="Arial" w:cs="Arial" w:hint="default"/>
        <w:spacing w:val="-1"/>
        <w:sz w:val="20"/>
        <w:szCs w:val="20"/>
      </w:rPr>
    </w:lvl>
    <w:lvl w:ilvl="3">
      <w:start w:val="1"/>
      <w:numFmt w:val="bullet"/>
      <w:lvlText w:val="•"/>
      <w:lvlJc w:val="left"/>
      <w:pPr>
        <w:ind w:left="2150" w:hanging="284"/>
      </w:pPr>
      <w:rPr>
        <w:rFonts w:hint="default"/>
      </w:rPr>
    </w:lvl>
    <w:lvl w:ilvl="4">
      <w:start w:val="1"/>
      <w:numFmt w:val="bullet"/>
      <w:lvlText w:val="•"/>
      <w:lvlJc w:val="left"/>
      <w:pPr>
        <w:ind w:left="3252" w:hanging="284"/>
      </w:pPr>
      <w:rPr>
        <w:rFonts w:hint="default"/>
      </w:rPr>
    </w:lvl>
    <w:lvl w:ilvl="5">
      <w:start w:val="1"/>
      <w:numFmt w:val="bullet"/>
      <w:lvlText w:val="•"/>
      <w:lvlJc w:val="left"/>
      <w:pPr>
        <w:ind w:left="4354" w:hanging="284"/>
      </w:pPr>
      <w:rPr>
        <w:rFonts w:hint="default"/>
      </w:rPr>
    </w:lvl>
    <w:lvl w:ilvl="6">
      <w:start w:val="1"/>
      <w:numFmt w:val="bullet"/>
      <w:lvlText w:val="•"/>
      <w:lvlJc w:val="left"/>
      <w:pPr>
        <w:ind w:left="5456" w:hanging="284"/>
      </w:pPr>
      <w:rPr>
        <w:rFonts w:hint="default"/>
      </w:rPr>
    </w:lvl>
    <w:lvl w:ilvl="7">
      <w:start w:val="1"/>
      <w:numFmt w:val="bullet"/>
      <w:lvlText w:val="•"/>
      <w:lvlJc w:val="left"/>
      <w:pPr>
        <w:ind w:left="6558" w:hanging="284"/>
      </w:pPr>
      <w:rPr>
        <w:rFonts w:hint="default"/>
      </w:rPr>
    </w:lvl>
    <w:lvl w:ilvl="8">
      <w:start w:val="1"/>
      <w:numFmt w:val="bullet"/>
      <w:lvlText w:val="•"/>
      <w:lvlJc w:val="left"/>
      <w:pPr>
        <w:ind w:left="7660" w:hanging="284"/>
      </w:pPr>
      <w:rPr>
        <w:rFonts w:hint="default"/>
      </w:rPr>
    </w:lvl>
  </w:abstractNum>
  <w:abstractNum w:abstractNumId="3" w15:restartNumberingAfterBreak="0">
    <w:nsid w:val="2E06696E"/>
    <w:multiLevelType w:val="multilevel"/>
    <w:tmpl w:val="EACE77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FDC55B8"/>
    <w:multiLevelType w:val="multilevel"/>
    <w:tmpl w:val="5D200BB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3282633E"/>
    <w:multiLevelType w:val="multilevel"/>
    <w:tmpl w:val="40F690BA"/>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6" w15:restartNumberingAfterBreak="0">
    <w:nsid w:val="3CD751CA"/>
    <w:multiLevelType w:val="multilevel"/>
    <w:tmpl w:val="154C6B3A"/>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DD47C1"/>
    <w:multiLevelType w:val="multilevel"/>
    <w:tmpl w:val="D00E39FC"/>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3915" w:hanging="360"/>
      </w:pPr>
      <w:rPr>
        <w:rFonts w:ascii="Courier New" w:hAnsi="Courier New" w:cs="Courier New" w:hint="default"/>
      </w:rPr>
    </w:lvl>
    <w:lvl w:ilvl="2">
      <w:start w:val="1"/>
      <w:numFmt w:val="bullet"/>
      <w:lvlText w:val=""/>
      <w:lvlJc w:val="left"/>
      <w:pPr>
        <w:ind w:left="4635" w:hanging="360"/>
      </w:pPr>
      <w:rPr>
        <w:rFonts w:ascii="Wingdings" w:hAnsi="Wingdings" w:hint="default"/>
      </w:rPr>
    </w:lvl>
    <w:lvl w:ilvl="3">
      <w:start w:val="1"/>
      <w:numFmt w:val="bullet"/>
      <w:lvlText w:val=""/>
      <w:lvlJc w:val="left"/>
      <w:pPr>
        <w:ind w:left="5355" w:hanging="360"/>
      </w:pPr>
      <w:rPr>
        <w:rFonts w:ascii="Symbol" w:hAnsi="Symbol" w:hint="default"/>
      </w:rPr>
    </w:lvl>
    <w:lvl w:ilvl="4">
      <w:start w:val="1"/>
      <w:numFmt w:val="bullet"/>
      <w:lvlText w:val="o"/>
      <w:lvlJc w:val="left"/>
      <w:pPr>
        <w:ind w:left="6075" w:hanging="360"/>
      </w:pPr>
      <w:rPr>
        <w:rFonts w:ascii="Courier New" w:hAnsi="Courier New" w:cs="Courier New" w:hint="default"/>
      </w:rPr>
    </w:lvl>
    <w:lvl w:ilvl="5">
      <w:start w:val="1"/>
      <w:numFmt w:val="bullet"/>
      <w:lvlText w:val=""/>
      <w:lvlJc w:val="left"/>
      <w:pPr>
        <w:ind w:left="6795" w:hanging="360"/>
      </w:pPr>
      <w:rPr>
        <w:rFonts w:ascii="Wingdings" w:hAnsi="Wingdings" w:hint="default"/>
      </w:rPr>
    </w:lvl>
    <w:lvl w:ilvl="6">
      <w:start w:val="1"/>
      <w:numFmt w:val="bullet"/>
      <w:lvlText w:val=""/>
      <w:lvlJc w:val="left"/>
      <w:pPr>
        <w:ind w:left="7515" w:hanging="360"/>
      </w:pPr>
      <w:rPr>
        <w:rFonts w:ascii="Symbol" w:hAnsi="Symbol" w:hint="default"/>
      </w:rPr>
    </w:lvl>
    <w:lvl w:ilvl="7">
      <w:start w:val="1"/>
      <w:numFmt w:val="bullet"/>
      <w:lvlText w:val="o"/>
      <w:lvlJc w:val="left"/>
      <w:pPr>
        <w:ind w:left="8235" w:hanging="360"/>
      </w:pPr>
      <w:rPr>
        <w:rFonts w:ascii="Courier New" w:hAnsi="Courier New" w:cs="Courier New" w:hint="default"/>
      </w:rPr>
    </w:lvl>
    <w:lvl w:ilvl="8">
      <w:start w:val="1"/>
      <w:numFmt w:val="bullet"/>
      <w:lvlText w:val=""/>
      <w:lvlJc w:val="left"/>
      <w:pPr>
        <w:ind w:left="8955" w:hanging="360"/>
      </w:pPr>
      <w:rPr>
        <w:rFonts w:ascii="Wingdings" w:hAnsi="Wingdings" w:hint="default"/>
      </w:rPr>
    </w:lvl>
  </w:abstractNum>
  <w:abstractNum w:abstractNumId="8" w15:restartNumberingAfterBreak="0">
    <w:nsid w:val="46C94261"/>
    <w:multiLevelType w:val="multilevel"/>
    <w:tmpl w:val="A8CC20F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9" w15:restartNumberingAfterBreak="0">
    <w:nsid w:val="4A585AC4"/>
    <w:multiLevelType w:val="multilevel"/>
    <w:tmpl w:val="C73CD47E"/>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10" w15:restartNumberingAfterBreak="0">
    <w:nsid w:val="4A722EA5"/>
    <w:multiLevelType w:val="multilevel"/>
    <w:tmpl w:val="52003E0C"/>
    <w:lvl w:ilvl="0">
      <w:start w:val="1"/>
      <w:numFmt w:val="lowerLetter"/>
      <w:pStyle w:val="berschriftaDB"/>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1" w15:restartNumberingAfterBreak="0">
    <w:nsid w:val="527D56B7"/>
    <w:multiLevelType w:val="multilevel"/>
    <w:tmpl w:val="056A10DA"/>
    <w:lvl w:ilvl="0">
      <w:start w:val="1"/>
      <w:numFmt w:val="decimal"/>
      <w:lvlText w:val="(%1)"/>
      <w:lvlJc w:val="left"/>
      <w:pPr>
        <w:ind w:left="482" w:hanging="370"/>
      </w:pPr>
      <w:rPr>
        <w:rFonts w:ascii="Calibri" w:eastAsia="Calibri" w:hAnsi="Calibri" w:hint="default"/>
        <w:spacing w:val="2"/>
        <w:sz w:val="18"/>
        <w:szCs w:val="18"/>
      </w:rPr>
    </w:lvl>
    <w:lvl w:ilvl="1">
      <w:start w:val="1"/>
      <w:numFmt w:val="decimal"/>
      <w:lvlText w:val="%2."/>
      <w:lvlJc w:val="left"/>
      <w:pPr>
        <w:ind w:left="765" w:hanging="284"/>
      </w:pPr>
      <w:rPr>
        <w:rFonts w:ascii="Arial" w:eastAsia="Calibri" w:hAnsi="Arial" w:cs="Arial" w:hint="default"/>
        <w:spacing w:val="-1"/>
        <w:sz w:val="20"/>
        <w:szCs w:val="20"/>
      </w:rPr>
    </w:lvl>
    <w:lvl w:ilvl="2">
      <w:start w:val="1"/>
      <w:numFmt w:val="bullet"/>
      <w:lvlText w:val="•"/>
      <w:lvlJc w:val="left"/>
      <w:pPr>
        <w:ind w:left="765" w:hanging="284"/>
      </w:pPr>
      <w:rPr>
        <w:rFonts w:hint="default"/>
      </w:rPr>
    </w:lvl>
    <w:lvl w:ilvl="3">
      <w:start w:val="1"/>
      <w:numFmt w:val="bullet"/>
      <w:lvlText w:val="•"/>
      <w:lvlJc w:val="left"/>
      <w:pPr>
        <w:ind w:left="1902" w:hanging="284"/>
      </w:pPr>
      <w:rPr>
        <w:rFonts w:hint="default"/>
      </w:rPr>
    </w:lvl>
    <w:lvl w:ilvl="4">
      <w:start w:val="1"/>
      <w:numFmt w:val="bullet"/>
      <w:lvlText w:val="•"/>
      <w:lvlJc w:val="left"/>
      <w:pPr>
        <w:ind w:left="3040" w:hanging="284"/>
      </w:pPr>
      <w:rPr>
        <w:rFonts w:hint="default"/>
      </w:rPr>
    </w:lvl>
    <w:lvl w:ilvl="5">
      <w:start w:val="1"/>
      <w:numFmt w:val="bullet"/>
      <w:lvlText w:val="•"/>
      <w:lvlJc w:val="left"/>
      <w:pPr>
        <w:ind w:left="4177" w:hanging="284"/>
      </w:pPr>
      <w:rPr>
        <w:rFonts w:hint="default"/>
      </w:rPr>
    </w:lvl>
    <w:lvl w:ilvl="6">
      <w:start w:val="1"/>
      <w:numFmt w:val="bullet"/>
      <w:lvlText w:val="•"/>
      <w:lvlJc w:val="left"/>
      <w:pPr>
        <w:ind w:left="5314" w:hanging="284"/>
      </w:pPr>
      <w:rPr>
        <w:rFonts w:hint="default"/>
      </w:rPr>
    </w:lvl>
    <w:lvl w:ilvl="7">
      <w:start w:val="1"/>
      <w:numFmt w:val="bullet"/>
      <w:lvlText w:val="•"/>
      <w:lvlJc w:val="left"/>
      <w:pPr>
        <w:ind w:left="6452" w:hanging="284"/>
      </w:pPr>
      <w:rPr>
        <w:rFonts w:hint="default"/>
      </w:rPr>
    </w:lvl>
    <w:lvl w:ilvl="8">
      <w:start w:val="1"/>
      <w:numFmt w:val="bullet"/>
      <w:lvlText w:val="•"/>
      <w:lvlJc w:val="left"/>
      <w:pPr>
        <w:ind w:left="7589" w:hanging="284"/>
      </w:pPr>
      <w:rPr>
        <w:rFonts w:hint="default"/>
      </w:rPr>
    </w:lvl>
  </w:abstractNum>
  <w:abstractNum w:abstractNumId="12" w15:restartNumberingAfterBreak="0">
    <w:nsid w:val="55C82BDC"/>
    <w:multiLevelType w:val="multilevel"/>
    <w:tmpl w:val="B11CF292"/>
    <w:lvl w:ilvl="0">
      <w:start w:val="2"/>
      <w:numFmt w:val="bullet"/>
      <w:lvlText w:val="-"/>
      <w:lvlJc w:val="left"/>
      <w:pPr>
        <w:ind w:left="3195"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A15A80"/>
    <w:multiLevelType w:val="multilevel"/>
    <w:tmpl w:val="46F0C944"/>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2963306"/>
    <w:multiLevelType w:val="multilevel"/>
    <w:tmpl w:val="48FEC0CC"/>
    <w:lvl w:ilvl="0">
      <w:start w:val="2"/>
      <w:numFmt w:val="bullet"/>
      <w:lvlText w:val="-"/>
      <w:lvlJc w:val="left"/>
      <w:pPr>
        <w:ind w:left="5323" w:hanging="360"/>
      </w:pPr>
      <w:rPr>
        <w:rFonts w:ascii="Arial" w:eastAsia="Times New Roman" w:hAnsi="Arial" w:cs="Arial" w:hint="default"/>
      </w:rPr>
    </w:lvl>
    <w:lvl w:ilvl="1">
      <w:start w:val="1"/>
      <w:numFmt w:val="bullet"/>
      <w:lvlText w:val="o"/>
      <w:lvlJc w:val="left"/>
      <w:pPr>
        <w:ind w:left="6043" w:hanging="360"/>
      </w:pPr>
      <w:rPr>
        <w:rFonts w:ascii="Courier New" w:hAnsi="Courier New" w:cs="Courier New" w:hint="default"/>
      </w:rPr>
    </w:lvl>
    <w:lvl w:ilvl="2">
      <w:start w:val="1"/>
      <w:numFmt w:val="bullet"/>
      <w:lvlText w:val=""/>
      <w:lvlJc w:val="left"/>
      <w:pPr>
        <w:ind w:left="6763" w:hanging="360"/>
      </w:pPr>
      <w:rPr>
        <w:rFonts w:ascii="Wingdings" w:hAnsi="Wingdings" w:hint="default"/>
      </w:rPr>
    </w:lvl>
    <w:lvl w:ilvl="3">
      <w:start w:val="1"/>
      <w:numFmt w:val="bullet"/>
      <w:lvlText w:val=""/>
      <w:lvlJc w:val="left"/>
      <w:pPr>
        <w:ind w:left="7483" w:hanging="360"/>
      </w:pPr>
      <w:rPr>
        <w:rFonts w:ascii="Symbol" w:hAnsi="Symbol" w:hint="default"/>
      </w:rPr>
    </w:lvl>
    <w:lvl w:ilvl="4">
      <w:start w:val="1"/>
      <w:numFmt w:val="bullet"/>
      <w:lvlText w:val="o"/>
      <w:lvlJc w:val="left"/>
      <w:pPr>
        <w:ind w:left="8203" w:hanging="360"/>
      </w:pPr>
      <w:rPr>
        <w:rFonts w:ascii="Courier New" w:hAnsi="Courier New" w:cs="Courier New" w:hint="default"/>
      </w:rPr>
    </w:lvl>
    <w:lvl w:ilvl="5">
      <w:start w:val="1"/>
      <w:numFmt w:val="bullet"/>
      <w:lvlText w:val=""/>
      <w:lvlJc w:val="left"/>
      <w:pPr>
        <w:ind w:left="8923" w:hanging="360"/>
      </w:pPr>
      <w:rPr>
        <w:rFonts w:ascii="Wingdings" w:hAnsi="Wingdings" w:hint="default"/>
      </w:rPr>
    </w:lvl>
    <w:lvl w:ilvl="6">
      <w:start w:val="1"/>
      <w:numFmt w:val="bullet"/>
      <w:lvlText w:val=""/>
      <w:lvlJc w:val="left"/>
      <w:pPr>
        <w:ind w:left="9643" w:hanging="360"/>
      </w:pPr>
      <w:rPr>
        <w:rFonts w:ascii="Symbol" w:hAnsi="Symbol" w:hint="default"/>
      </w:rPr>
    </w:lvl>
    <w:lvl w:ilvl="7">
      <w:start w:val="1"/>
      <w:numFmt w:val="bullet"/>
      <w:lvlText w:val="o"/>
      <w:lvlJc w:val="left"/>
      <w:pPr>
        <w:ind w:left="10363" w:hanging="360"/>
      </w:pPr>
      <w:rPr>
        <w:rFonts w:ascii="Courier New" w:hAnsi="Courier New" w:cs="Courier New" w:hint="default"/>
      </w:rPr>
    </w:lvl>
    <w:lvl w:ilvl="8">
      <w:start w:val="1"/>
      <w:numFmt w:val="bullet"/>
      <w:lvlText w:val=""/>
      <w:lvlJc w:val="left"/>
      <w:pPr>
        <w:ind w:left="11083" w:hanging="360"/>
      </w:pPr>
      <w:rPr>
        <w:rFonts w:ascii="Wingdings" w:hAnsi="Wingdings" w:hint="default"/>
      </w:rPr>
    </w:lvl>
  </w:abstractNum>
  <w:num w:numId="1" w16cid:durableId="1290939631">
    <w:abstractNumId w:val="9"/>
  </w:num>
  <w:num w:numId="2" w16cid:durableId="1093863280">
    <w:abstractNumId w:val="1"/>
  </w:num>
  <w:num w:numId="3" w16cid:durableId="1836607555">
    <w:abstractNumId w:val="4"/>
  </w:num>
  <w:num w:numId="4" w16cid:durableId="1550414135">
    <w:abstractNumId w:val="8"/>
  </w:num>
  <w:num w:numId="5" w16cid:durableId="567420351">
    <w:abstractNumId w:val="6"/>
  </w:num>
  <w:num w:numId="6" w16cid:durableId="891817760">
    <w:abstractNumId w:val="5"/>
  </w:num>
  <w:num w:numId="7" w16cid:durableId="643464693">
    <w:abstractNumId w:val="12"/>
  </w:num>
  <w:num w:numId="8" w16cid:durableId="2131433980">
    <w:abstractNumId w:val="7"/>
  </w:num>
  <w:num w:numId="9" w16cid:durableId="1048724229">
    <w:abstractNumId w:val="10"/>
  </w:num>
  <w:num w:numId="10" w16cid:durableId="426661849">
    <w:abstractNumId w:val="13"/>
  </w:num>
  <w:num w:numId="11" w16cid:durableId="1909727378">
    <w:abstractNumId w:val="14"/>
  </w:num>
  <w:num w:numId="12" w16cid:durableId="181936440">
    <w:abstractNumId w:val="0"/>
  </w:num>
  <w:num w:numId="13" w16cid:durableId="680931463">
    <w:abstractNumId w:val="11"/>
  </w:num>
  <w:num w:numId="14" w16cid:durableId="966354654">
    <w:abstractNumId w:val="2"/>
  </w:num>
  <w:num w:numId="15" w16cid:durableId="499933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DOu3MhElp/tT/h4m5ngAjgyhlevYneBzVjUHKdDk6/MeMMZI42fkpp7jfd7jxKkYk98h0pzeJz0tnhmLR5hcQ==" w:salt="bbyaqPiMB0uRT8Be/XooT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6D"/>
    <w:rsid w:val="000663BD"/>
    <w:rsid w:val="000A0605"/>
    <w:rsid w:val="00901F6D"/>
    <w:rsid w:val="00C07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7673A"/>
  <w15:docId w15:val="{11BF08D3-E749-4805-8AF0-9FE1EEA56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pPr>
      <w:keepNext/>
      <w:keepLines/>
      <w:spacing w:before="40"/>
      <w:outlineLvl w:val="1"/>
    </w:pPr>
    <w:rPr>
      <w:b/>
    </w:rPr>
  </w:style>
  <w:style w:type="paragraph" w:styleId="berschrift3">
    <w:name w:val="heading 3"/>
    <w:basedOn w:val="Standard"/>
    <w:next w:val="Standard"/>
    <w:link w:val="berschrift3Zchn"/>
    <w:uiPriority w:val="9"/>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4Char">
    <w:name w:val="Heading 4 Char"/>
    <w:basedOn w:val="Absatz-Standardschriftart"/>
    <w:uiPriority w:val="9"/>
    <w:rPr>
      <w:rFonts w:ascii="Arial" w:eastAsia="Arial" w:hAnsi="Arial" w:cs="Arial"/>
      <w:i/>
      <w:iCs/>
      <w:color w:val="2E74B5" w:themeColor="accent1" w:themeShade="BF"/>
    </w:rPr>
  </w:style>
  <w:style w:type="character" w:customStyle="1" w:styleId="Heading5Char">
    <w:name w:val="Heading 5 Char"/>
    <w:basedOn w:val="Absatz-Standardschriftart"/>
    <w:uiPriority w:val="9"/>
    <w:rPr>
      <w:rFonts w:ascii="Arial" w:eastAsia="Arial" w:hAnsi="Arial" w:cs="Arial"/>
      <w:color w:val="2E74B5"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2E74B5"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rPr>
      <w:rFonts w:ascii="Arial" w:eastAsia="Times New Roman" w:hAnsi="Arial" w:cs="Arial"/>
      <w:b/>
      <w:szCs w:val="20"/>
      <w:lang w:eastAsia="de-DE"/>
    </w:rPr>
  </w:style>
  <w:style w:type="paragraph" w:styleId="KeinLeerraum">
    <w:name w:val="No Spacing"/>
    <w:uiPriority w:val="1"/>
    <w:qFormat/>
    <w:pPr>
      <w:spacing w:after="0" w:line="240" w:lineRule="auto"/>
    </w:pPr>
  </w:style>
  <w:style w:type="character" w:customStyle="1" w:styleId="berschrift2Zchn">
    <w:name w:val="Überschrift 2 Zchn"/>
    <w:basedOn w:val="Absatz-Standardschriftart"/>
    <w:link w:val="berschrift2"/>
    <w:uiPriority w:val="9"/>
    <w:rPr>
      <w:rFonts w:ascii="Arial" w:eastAsia="Times New Roman" w:hAnsi="Arial" w:cs="Arial"/>
      <w:b/>
      <w:szCs w:val="20"/>
      <w:lang w:eastAsia="de-DE"/>
    </w:rPr>
  </w:style>
  <w:style w:type="paragraph" w:styleId="Titel">
    <w:name w:val="Title"/>
    <w:basedOn w:val="Standard"/>
    <w:next w:val="Standard"/>
    <w:link w:val="TitelZchn"/>
    <w:uiPriority w:val="10"/>
    <w:qFormat/>
    <w:pPr>
      <w:spacing w:before="240" w:after="240"/>
      <w:contextualSpacing/>
      <w:jc w:val="center"/>
    </w:pPr>
    <w:rPr>
      <w:b/>
      <w:spacing w:val="-10"/>
      <w:sz w:val="26"/>
      <w:szCs w:val="26"/>
    </w:rPr>
  </w:style>
  <w:style w:type="character" w:customStyle="1" w:styleId="TitelZchn">
    <w:name w:val="Titel Zchn"/>
    <w:basedOn w:val="Absatz-Standardschriftart"/>
    <w:link w:val="Titel"/>
    <w:uiPriority w:val="10"/>
    <w:rPr>
      <w:rFonts w:ascii="Arial" w:eastAsia="Times New Roman" w:hAnsi="Arial" w:cs="Arial"/>
      <w:b/>
      <w:spacing w:val="-10"/>
      <w:sz w:val="26"/>
      <w:szCs w:val="26"/>
      <w:lang w:eastAsia="de-DE"/>
    </w:rPr>
  </w:style>
  <w:style w:type="table" w:styleId="Tabellenraster">
    <w:name w:val="Table Grid"/>
    <w:basedOn w:val="NormaleTabelle"/>
    <w:uiPriority w:val="59"/>
    <w:pPr>
      <w:spacing w:after="0" w:line="240" w:lineRule="auto"/>
    </w:pPr>
    <w:rPr>
      <w:rFonts w:ascii="Calibri" w:eastAsia="Times New Roman" w:hAnsi="Calibri" w:cs="Times New Roman"/>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uswahlkstchenEinzug1cm">
    <w:name w:val="Auswahlkästchen Einzug 1 cm"/>
    <w:basedOn w:val="Standard"/>
    <w:link w:val="AuswahlkstchenEinzug1cmZchn"/>
    <w:qFormat/>
    <w:pPr>
      <w:ind w:left="567" w:hanging="567"/>
    </w:pPr>
  </w:style>
  <w:style w:type="paragraph" w:styleId="Listenabsatz">
    <w:name w:val="List Paragraph"/>
    <w:basedOn w:val="Standard"/>
    <w:link w:val="ListenabsatzZchn"/>
    <w:uiPriority w:val="34"/>
    <w:qFormat/>
    <w:pPr>
      <w:ind w:left="708"/>
    </w:pPr>
  </w:style>
  <w:style w:type="character" w:customStyle="1" w:styleId="AuswahlkstchenEinzug1cmZchn">
    <w:name w:val="Auswahlkästchen Einzug 1 cm Zchn"/>
    <w:basedOn w:val="Absatz-Standardschriftart"/>
    <w:link w:val="AuswahlkstchenEinzug1cm"/>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Textkrper">
    <w:name w:val="Body Text"/>
    <w:basedOn w:val="Standard"/>
    <w:link w:val="TextkrperZchn"/>
    <w:uiPriority w:val="1"/>
    <w:qFormat/>
    <w:pPr>
      <w:spacing w:after="120"/>
    </w:pPr>
  </w:style>
  <w:style w:type="character" w:customStyle="1" w:styleId="TextkrperZchn">
    <w:name w:val="Textkörper Zchn"/>
    <w:basedOn w:val="Absatz-Standardschriftart"/>
    <w:link w:val="Textkrper"/>
    <w:uiPriority w:val="1"/>
    <w:rPr>
      <w:rFonts w:ascii="Times New Roman" w:eastAsia="Times New Roman" w:hAnsi="Times New Roman" w:cs="Times New Roman"/>
      <w:sz w:val="24"/>
      <w:szCs w:val="24"/>
      <w:lang w:eastAsia="de-DE"/>
    </w:rPr>
  </w:style>
  <w:style w:type="paragraph" w:customStyle="1" w:styleId="berschriftaDB">
    <w:name w:val="Überschrift a) DB"/>
    <w:basedOn w:val="Textkrper"/>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Pr>
      <w:color w:val="808080"/>
    </w:rPr>
  </w:style>
  <w:style w:type="paragraph" w:styleId="berarbeitung">
    <w:name w:val="Revision"/>
    <w:hidden/>
    <w:uiPriority w:val="99"/>
    <w:semiHidden/>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CF367E" w:rsidRDefault="00905366">
          <w:r>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CF367E" w:rsidRDefault="00905366">
          <w:pPr>
            <w:pStyle w:val="D699BCDA4B2C4FBBA057E469593A87CF"/>
          </w:pPr>
          <w:r>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CF367E" w:rsidRDefault="00905366">
          <w:pPr>
            <w:pStyle w:val="BE9A7484CCA04F80936115A9C63B480E"/>
          </w:pPr>
          <w:r>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CF367E" w:rsidRDefault="00905366">
          <w:pPr>
            <w:pStyle w:val="DE88619DAD914077B4EF76239FABF88E"/>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5366" w:rsidRDefault="00905366">
      <w:pPr>
        <w:spacing w:after="0" w:line="240" w:lineRule="auto"/>
      </w:pPr>
      <w:r>
        <w:separator/>
      </w:r>
    </w:p>
  </w:endnote>
  <w:endnote w:type="continuationSeparator" w:id="0">
    <w:p w:rsidR="00905366" w:rsidRDefault="00905366">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5366" w:rsidRDefault="00905366">
      <w:pPr>
        <w:spacing w:after="0" w:line="240" w:lineRule="auto"/>
      </w:pPr>
      <w:r>
        <w:separator/>
      </w:r>
    </w:p>
  </w:footnote>
  <w:footnote w:type="continuationSeparator" w:id="0">
    <w:p w:rsidR="00905366" w:rsidRDefault="00905366">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67E"/>
    <w:rsid w:val="00905366"/>
    <w:rsid w:val="00C078BB"/>
    <w:rsid w:val="00CF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0E2841"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808080"/>
    </w:rPr>
  </w:style>
  <w:style w:type="paragraph" w:customStyle="1" w:styleId="D699BCDA4B2C4FBBA057E469593A87CF">
    <w:name w:val="D699BCDA4B2C4FBBA057E469593A87CF"/>
  </w:style>
  <w:style w:type="paragraph" w:customStyle="1" w:styleId="BE9A7484CCA04F80936115A9C63B480E">
    <w:name w:val="BE9A7484CCA04F80936115A9C63B480E"/>
  </w:style>
  <w:style w:type="paragraph" w:customStyle="1" w:styleId="DE88619DAD914077B4EF76239FABF88E">
    <w:name w:val="DE88619DAD914077B4EF76239FABF8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1759</Characters>
  <Application>Microsoft Office Word</Application>
  <DocSecurity>0</DocSecurity>
  <Lines>14</Lines>
  <Paragraphs>4</Paragraphs>
  <ScaleCrop>false</ScaleCrop>
  <Company>BG Kliniken</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Witt, Silke</cp:lastModifiedBy>
  <cp:revision>6</cp:revision>
  <dcterms:created xsi:type="dcterms:W3CDTF">2026-05-27T15:18:00Z</dcterms:created>
  <dcterms:modified xsi:type="dcterms:W3CDTF">2026-07-17T07:50:00Z</dcterms:modified>
</cp:coreProperties>
</file>